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184" w:rsidRDefault="00AE2184" w:rsidP="00AE2184">
      <w:pPr>
        <w:suppressAutoHyphens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ОЦЕНКА</w:t>
      </w:r>
    </w:p>
    <w:p w:rsidR="00AE2184" w:rsidRDefault="00AE2184" w:rsidP="00AE2184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эффективности реализации </w:t>
      </w:r>
      <w:r w:rsidR="0031256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муниципальной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программы «</w:t>
      </w:r>
      <w:r w:rsidR="0031256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Пожарная безопасность в </w:t>
      </w:r>
      <w:proofErr w:type="spellStart"/>
      <w:r w:rsidR="0031256D">
        <w:rPr>
          <w:rFonts w:ascii="Times New Roman" w:eastAsia="Times New Roman" w:hAnsi="Times New Roman" w:cs="Times New Roman"/>
          <w:sz w:val="26"/>
          <w:szCs w:val="26"/>
          <w:lang w:eastAsia="ar-SA"/>
        </w:rPr>
        <w:t>Нижнепронгенском</w:t>
      </w:r>
      <w:proofErr w:type="spellEnd"/>
      <w:r w:rsidR="0031256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сельском поселении Николаевского муниципального района Хабаровского края на 2022-2028гг.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»    за 2022 год</w:t>
      </w:r>
    </w:p>
    <w:p w:rsidR="00AE2184" w:rsidRDefault="00AE2184" w:rsidP="00AE2184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(наименование муниципальной программы)</w:t>
      </w:r>
    </w:p>
    <w:p w:rsidR="00AE2184" w:rsidRDefault="00AE2184" w:rsidP="00AE218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1984"/>
        <w:gridCol w:w="2362"/>
        <w:gridCol w:w="2363"/>
        <w:gridCol w:w="2363"/>
        <w:gridCol w:w="1984"/>
      </w:tblGrid>
      <w:tr w:rsidR="00AE2184" w:rsidTr="00AE2184">
        <w:trPr>
          <w:trHeight w:val="20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84" w:rsidRDefault="00AE21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84" w:rsidRDefault="00AE21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Единица</w:t>
            </w:r>
          </w:p>
          <w:p w:rsidR="00AE2184" w:rsidRDefault="00AE21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измерения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84" w:rsidRDefault="00AE21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Значение показателя (индикатора)</w:t>
            </w:r>
          </w:p>
        </w:tc>
      </w:tr>
      <w:tr w:rsidR="00AE2184" w:rsidTr="00AE2184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84" w:rsidRDefault="00AE2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84" w:rsidRDefault="00AE2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84" w:rsidRDefault="00AE21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план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84" w:rsidRDefault="00AE21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факт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84" w:rsidRDefault="00AE21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отклонение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84" w:rsidRDefault="00AE21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Оценка (балл)</w:t>
            </w:r>
          </w:p>
        </w:tc>
      </w:tr>
      <w:tr w:rsidR="00AE2184" w:rsidTr="00AE2184">
        <w:trPr>
          <w:trHeight w:val="2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84" w:rsidRDefault="00AE21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84" w:rsidRDefault="00AE21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84" w:rsidRDefault="00AE21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84" w:rsidRDefault="00AE21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84" w:rsidRDefault="00AE21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84" w:rsidRDefault="00AE21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  <w:tr w:rsidR="00AE2184" w:rsidTr="00AE2184">
        <w:trPr>
          <w:trHeight w:val="2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84" w:rsidRDefault="00E248F6" w:rsidP="00E248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финансирование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84" w:rsidRDefault="00E248F6" w:rsidP="00E248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тыс. рублей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84" w:rsidRDefault="0031256D" w:rsidP="00E248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29,231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84" w:rsidRDefault="0031256D" w:rsidP="00E248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29,231</w:t>
            </w:r>
            <w:bookmarkStart w:id="0" w:name="_GoBack"/>
            <w:bookmarkEnd w:id="0"/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84" w:rsidRDefault="00E248F6" w:rsidP="00E248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84" w:rsidRDefault="00E248F6" w:rsidP="00E248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AE2184" w:rsidTr="00AE2184">
        <w:trPr>
          <w:trHeight w:val="2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84" w:rsidRDefault="00AE2184" w:rsidP="00E248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84" w:rsidRDefault="00AE2184" w:rsidP="00E248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84" w:rsidRDefault="00AE2184" w:rsidP="00E248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84" w:rsidRDefault="00AE2184" w:rsidP="00E248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84" w:rsidRDefault="00AE2184" w:rsidP="00E248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84" w:rsidRDefault="00AE2184" w:rsidP="00E248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E2184" w:rsidTr="00AE2184">
        <w:trPr>
          <w:trHeight w:val="2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84" w:rsidRDefault="00AE21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84" w:rsidRDefault="00AE21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84" w:rsidRDefault="00AE21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84" w:rsidRDefault="00AE21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84" w:rsidRDefault="00AE21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84" w:rsidRDefault="00AE21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E2184" w:rsidTr="00AE2184">
        <w:trPr>
          <w:trHeight w:val="2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84" w:rsidRDefault="00AE21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84" w:rsidRDefault="00AE21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84" w:rsidRDefault="00AE21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84" w:rsidRDefault="00AE21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84" w:rsidRDefault="00AE21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84" w:rsidRDefault="00AE21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E2184" w:rsidTr="00AE2184">
        <w:trPr>
          <w:trHeight w:val="20"/>
        </w:trPr>
        <w:tc>
          <w:tcPr>
            <w:tcW w:w="124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84" w:rsidRDefault="00AE21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Итоговая сводная оценка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84" w:rsidRDefault="00AE21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E2184" w:rsidTr="00AE2184">
        <w:trPr>
          <w:trHeight w:val="20"/>
        </w:trPr>
        <w:tc>
          <w:tcPr>
            <w:tcW w:w="124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84" w:rsidRDefault="00AE21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Вывод об эффективности программы</w:t>
            </w:r>
            <w:proofErr w:type="gramStart"/>
            <w:r w:rsidR="00E248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:</w:t>
            </w:r>
            <w:proofErr w:type="gramEnd"/>
            <w:r w:rsidR="00E248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программа эффективна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84" w:rsidRDefault="00AE21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AE2184" w:rsidRDefault="00AE2184" w:rsidP="00AE21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AE2184" w:rsidRDefault="00AE2184" w:rsidP="00AE21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>Предложения по дальнейшей реализации программы: _________________________________________________________</w:t>
      </w:r>
    </w:p>
    <w:p w:rsidR="00AE2184" w:rsidRDefault="00AE2184" w:rsidP="00AE21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E2184" w:rsidRDefault="00AE2184" w:rsidP="00AE21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AE2184" w:rsidRDefault="00AE2184" w:rsidP="00AE21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*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N </w:t>
      </w: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>– количество индикаторов (показателей) программы</w:t>
      </w:r>
    </w:p>
    <w:p w:rsidR="00AE2184" w:rsidRDefault="00AE2184" w:rsidP="00AE21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</w:t>
      </w:r>
    </w:p>
    <w:p w:rsidR="00CB00A9" w:rsidRDefault="00CB00A9"/>
    <w:sectPr w:rsidR="00CB00A9" w:rsidSect="00AE2184">
      <w:pgSz w:w="16838" w:h="11906" w:orient="landscape"/>
      <w:pgMar w:top="567" w:right="1134" w:bottom="198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23F"/>
    <w:rsid w:val="0031256D"/>
    <w:rsid w:val="0084623F"/>
    <w:rsid w:val="00946767"/>
    <w:rsid w:val="00AE2184"/>
    <w:rsid w:val="00CB00A9"/>
    <w:rsid w:val="00E248F6"/>
    <w:rsid w:val="00F4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184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 w:line="240" w:lineRule="auto"/>
      <w:outlineLvl w:val="3"/>
    </w:pPr>
    <w:rPr>
      <w:rFonts w:eastAsiaTheme="minorHAnsi" w:cs="Times New Roman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 w:line="240" w:lineRule="auto"/>
      <w:outlineLvl w:val="4"/>
    </w:pPr>
    <w:rPr>
      <w:rFonts w:eastAsiaTheme="minorHAnsi" w:cs="Times New Roman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 w:line="240" w:lineRule="auto"/>
      <w:outlineLvl w:val="5"/>
    </w:pPr>
    <w:rPr>
      <w:rFonts w:eastAsiaTheme="minorHAnsi" w:cs="Times New Roman"/>
      <w:b/>
      <w:bCs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 w:line="240" w:lineRule="auto"/>
      <w:outlineLvl w:val="6"/>
    </w:pPr>
    <w:rPr>
      <w:rFonts w:eastAsiaTheme="minorHAnsi" w:cs="Times New Roman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 w:line="240" w:lineRule="auto"/>
      <w:outlineLvl w:val="7"/>
    </w:pPr>
    <w:rPr>
      <w:rFonts w:eastAsiaTheme="minorHAnsi" w:cs="Times New Roman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pPr>
      <w:spacing w:after="0" w:line="240" w:lineRule="auto"/>
    </w:pPr>
    <w:rPr>
      <w:rFonts w:eastAsiaTheme="minorHAnsi" w:cs="Times New Roman"/>
      <w:sz w:val="24"/>
      <w:szCs w:val="32"/>
      <w:lang w:eastAsia="en-US"/>
    </w:rPr>
  </w:style>
  <w:style w:type="paragraph" w:styleId="aa">
    <w:name w:val="List Paragraph"/>
    <w:basedOn w:val="a"/>
    <w:uiPriority w:val="34"/>
    <w:qFormat/>
    <w:rsid w:val="00F4297A"/>
    <w:pPr>
      <w:spacing w:after="0" w:line="240" w:lineRule="auto"/>
      <w:ind w:left="720"/>
      <w:contextualSpacing/>
    </w:pPr>
    <w:rPr>
      <w:rFonts w:eastAsiaTheme="minorHAnsi" w:cs="Times New Roman"/>
      <w:sz w:val="24"/>
      <w:szCs w:val="24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F4297A"/>
    <w:pPr>
      <w:spacing w:after="0" w:line="240" w:lineRule="auto"/>
    </w:pPr>
    <w:rPr>
      <w:rFonts w:eastAsiaTheme="minorHAnsi" w:cs="Times New Roman"/>
      <w:i/>
      <w:sz w:val="24"/>
      <w:szCs w:val="24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spacing w:after="0" w:line="240" w:lineRule="auto"/>
      <w:ind w:left="720" w:right="720"/>
    </w:pPr>
    <w:rPr>
      <w:rFonts w:eastAsiaTheme="minorHAnsi" w:cs="Times New Roman"/>
      <w:b/>
      <w:i/>
      <w:sz w:val="24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184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 w:line="240" w:lineRule="auto"/>
      <w:outlineLvl w:val="3"/>
    </w:pPr>
    <w:rPr>
      <w:rFonts w:eastAsiaTheme="minorHAnsi" w:cs="Times New Roman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 w:line="240" w:lineRule="auto"/>
      <w:outlineLvl w:val="4"/>
    </w:pPr>
    <w:rPr>
      <w:rFonts w:eastAsiaTheme="minorHAnsi" w:cs="Times New Roman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 w:line="240" w:lineRule="auto"/>
      <w:outlineLvl w:val="5"/>
    </w:pPr>
    <w:rPr>
      <w:rFonts w:eastAsiaTheme="minorHAnsi" w:cs="Times New Roman"/>
      <w:b/>
      <w:bCs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 w:line="240" w:lineRule="auto"/>
      <w:outlineLvl w:val="6"/>
    </w:pPr>
    <w:rPr>
      <w:rFonts w:eastAsiaTheme="minorHAnsi" w:cs="Times New Roman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 w:line="240" w:lineRule="auto"/>
      <w:outlineLvl w:val="7"/>
    </w:pPr>
    <w:rPr>
      <w:rFonts w:eastAsiaTheme="minorHAnsi" w:cs="Times New Roman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pPr>
      <w:spacing w:after="0" w:line="240" w:lineRule="auto"/>
    </w:pPr>
    <w:rPr>
      <w:rFonts w:eastAsiaTheme="minorHAnsi" w:cs="Times New Roman"/>
      <w:sz w:val="24"/>
      <w:szCs w:val="32"/>
      <w:lang w:eastAsia="en-US"/>
    </w:rPr>
  </w:style>
  <w:style w:type="paragraph" w:styleId="aa">
    <w:name w:val="List Paragraph"/>
    <w:basedOn w:val="a"/>
    <w:uiPriority w:val="34"/>
    <w:qFormat/>
    <w:rsid w:val="00F4297A"/>
    <w:pPr>
      <w:spacing w:after="0" w:line="240" w:lineRule="auto"/>
      <w:ind w:left="720"/>
      <w:contextualSpacing/>
    </w:pPr>
    <w:rPr>
      <w:rFonts w:eastAsiaTheme="minorHAnsi" w:cs="Times New Roman"/>
      <w:sz w:val="24"/>
      <w:szCs w:val="24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F4297A"/>
    <w:pPr>
      <w:spacing w:after="0" w:line="240" w:lineRule="auto"/>
    </w:pPr>
    <w:rPr>
      <w:rFonts w:eastAsiaTheme="minorHAnsi" w:cs="Times New Roman"/>
      <w:i/>
      <w:sz w:val="24"/>
      <w:szCs w:val="24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spacing w:after="0" w:line="240" w:lineRule="auto"/>
      <w:ind w:left="720" w:right="720"/>
    </w:pPr>
    <w:rPr>
      <w:rFonts w:eastAsiaTheme="minorHAnsi" w:cs="Times New Roman"/>
      <w:b/>
      <w:i/>
      <w:sz w:val="24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5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Нижнепронгенского сельского поселения</Company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NPUser_1</dc:creator>
  <cp:keywords/>
  <dc:description/>
  <cp:lastModifiedBy>NPUser_1</cp:lastModifiedBy>
  <cp:revision>5</cp:revision>
  <dcterms:created xsi:type="dcterms:W3CDTF">2023-05-10T02:33:00Z</dcterms:created>
  <dcterms:modified xsi:type="dcterms:W3CDTF">2023-05-10T04:31:00Z</dcterms:modified>
</cp:coreProperties>
</file>